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72707" w14:textId="2CD15FB8" w:rsidR="00152607" w:rsidRPr="0082521C" w:rsidRDefault="00152607" w:rsidP="00152607">
      <w:pPr>
        <w:rPr>
          <w:sz w:val="32"/>
          <w:szCs w:val="32"/>
        </w:rPr>
      </w:pPr>
      <w:r w:rsidRPr="0082521C">
        <w:rPr>
          <w:sz w:val="32"/>
          <w:szCs w:val="32"/>
        </w:rPr>
        <w:t>Keine Panik! - Vernünftiger Umgang mit dem</w:t>
      </w:r>
      <w:r w:rsidRPr="00152607">
        <w:rPr>
          <w:sz w:val="32"/>
          <w:szCs w:val="32"/>
        </w:rPr>
        <w:t xml:space="preserve"> Luftschadstoff Radon</w:t>
      </w:r>
    </w:p>
    <w:p w14:paraId="4E6A3FBB" w14:textId="25089172" w:rsidR="00152607" w:rsidRPr="00152607" w:rsidRDefault="00152607" w:rsidP="00152607">
      <w:pPr>
        <w:rPr>
          <w:b/>
          <w:bCs/>
        </w:rPr>
      </w:pPr>
      <w:r w:rsidRPr="00152607">
        <w:rPr>
          <w:b/>
          <w:bCs/>
        </w:rPr>
        <w:t>Was ist Radon?</w:t>
      </w:r>
    </w:p>
    <w:p w14:paraId="0E46570C" w14:textId="0DC598C2" w:rsidR="00152607" w:rsidRDefault="00AD190E" w:rsidP="00152607">
      <w:r w:rsidRPr="00AD190E">
        <w:t xml:space="preserve">Radon ist ein Edelgas und radioaktives Zerfallsprodukt von Radium aus natürlich vorkommendem Uran in der Erdkruste. Das gasförmige Radon kann aus dem Boden entweichen und sich mit der Bodenluft oder in Wasser gelöst ausbreiten. Wird </w:t>
      </w:r>
      <w:r>
        <w:t>eine hohe Konzentration davon</w:t>
      </w:r>
      <w:r w:rsidRPr="00AD190E">
        <w:t xml:space="preserve"> vom Menschen mit der Atemluft aufgenommen, können die Zellen in der Lunge geschädigt werden. </w:t>
      </w:r>
    </w:p>
    <w:p w14:paraId="24BF2BC8" w14:textId="77777777" w:rsidR="00152607" w:rsidRPr="00152607" w:rsidRDefault="00152607" w:rsidP="00152607">
      <w:pPr>
        <w:rPr>
          <w:b/>
          <w:bCs/>
        </w:rPr>
      </w:pPr>
      <w:r w:rsidRPr="00152607">
        <w:rPr>
          <w:b/>
          <w:bCs/>
        </w:rPr>
        <w:t>Wo kommt Radon vor?</w:t>
      </w:r>
    </w:p>
    <w:p w14:paraId="51E80AA6" w14:textId="7365830D" w:rsidR="00152607" w:rsidRDefault="007E6C95" w:rsidP="00152607">
      <w:r w:rsidRPr="007E6C95">
        <w:t>Das gasförmige Radon</w:t>
      </w:r>
      <w:r>
        <w:t xml:space="preserve"> kann</w:t>
      </w:r>
      <w:r>
        <w:t xml:space="preserve"> </w:t>
      </w:r>
      <w:r w:rsidR="00940A1E" w:rsidRPr="00940A1E">
        <w:t xml:space="preserve">durch den Baugrund in Gebäude eindringen und sich dort </w:t>
      </w:r>
      <w:r w:rsidR="00940A1E">
        <w:t xml:space="preserve">in den </w:t>
      </w:r>
      <w:r w:rsidR="00940A1E" w:rsidRPr="00152607">
        <w:t xml:space="preserve">Räumen des </w:t>
      </w:r>
      <w:r w:rsidR="00940A1E" w:rsidRPr="007E6C95">
        <w:rPr>
          <w:u w:val="single"/>
        </w:rPr>
        <w:t>Keller- und Erdgeschosses</w:t>
      </w:r>
      <w:r w:rsidR="00940A1E" w:rsidRPr="00152607">
        <w:t xml:space="preserve"> </w:t>
      </w:r>
      <w:r w:rsidR="00940A1E" w:rsidRPr="00940A1E">
        <w:t xml:space="preserve">ansammeln. Die Radonkonzentrationen sind </w:t>
      </w:r>
      <w:r w:rsidR="00940A1E">
        <w:t>aber nicht nur von der K</w:t>
      </w:r>
      <w:r w:rsidR="00940A1E" w:rsidRPr="00940A1E">
        <w:t xml:space="preserve">onzentration </w:t>
      </w:r>
      <w:r w:rsidR="006D79C0">
        <w:t>in der Bodenluft</w:t>
      </w:r>
      <w:r w:rsidR="00940A1E">
        <w:t xml:space="preserve"> und der Durchlässigkeit des Bodens abhängig, sondern </w:t>
      </w:r>
      <w:r w:rsidR="00940A1E" w:rsidRPr="00940A1E">
        <w:t xml:space="preserve">u.a. </w:t>
      </w:r>
      <w:r w:rsidR="00940A1E">
        <w:t xml:space="preserve">auch </w:t>
      </w:r>
      <w:r w:rsidR="00940A1E" w:rsidRPr="00940A1E">
        <w:t xml:space="preserve">von der Bauart des Gebäudes, vom </w:t>
      </w:r>
      <w:proofErr w:type="spellStart"/>
      <w:r w:rsidR="00940A1E" w:rsidRPr="00940A1E">
        <w:t>Baualter</w:t>
      </w:r>
      <w:proofErr w:type="spellEnd"/>
      <w:r w:rsidR="00940A1E" w:rsidRPr="00940A1E">
        <w:t xml:space="preserve"> und Bauzustand sowie vom persönlichen Lüftungsverhalten der Bewohner</w:t>
      </w:r>
      <w:r w:rsidR="00152607">
        <w:t>.</w:t>
      </w:r>
    </w:p>
    <w:p w14:paraId="2C6E3F1F" w14:textId="2C2F046F" w:rsidR="00152607" w:rsidRPr="00152607" w:rsidRDefault="00152607" w:rsidP="00152607">
      <w:pPr>
        <w:rPr>
          <w:b/>
          <w:bCs/>
        </w:rPr>
      </w:pPr>
      <w:r w:rsidRPr="00152607">
        <w:rPr>
          <w:b/>
          <w:bCs/>
        </w:rPr>
        <w:t xml:space="preserve">Warum wird es jetzt zum Thema, wenn es im Boden seit </w:t>
      </w:r>
      <w:r w:rsidR="00940A1E">
        <w:rPr>
          <w:b/>
          <w:bCs/>
        </w:rPr>
        <w:t xml:space="preserve">vielen </w:t>
      </w:r>
      <w:r w:rsidRPr="00152607">
        <w:rPr>
          <w:b/>
          <w:bCs/>
        </w:rPr>
        <w:t>Jahrtausenden vorkommt?</w:t>
      </w:r>
    </w:p>
    <w:p w14:paraId="4A84CA7F" w14:textId="6E3F018E" w:rsidR="0082521C" w:rsidRPr="00AD190E" w:rsidRDefault="00152607" w:rsidP="00152607">
      <w:r>
        <w:t>Weil auf Bundesebene beschlossen wurde, dass die Länder</w:t>
      </w:r>
      <w:r w:rsidRPr="00152607">
        <w:t xml:space="preserve"> </w:t>
      </w:r>
      <w:r>
        <w:t xml:space="preserve">bis zum </w:t>
      </w:r>
      <w:r w:rsidRPr="00152607">
        <w:t xml:space="preserve">Ende des Jahres </w:t>
      </w:r>
      <w:r w:rsidR="006D79C0">
        <w:t xml:space="preserve">2020 </w:t>
      </w:r>
      <w:r w:rsidRPr="00152607">
        <w:t xml:space="preserve">sogenannte </w:t>
      </w:r>
      <w:r w:rsidRPr="007E6C95">
        <w:rPr>
          <w:u w:val="single"/>
        </w:rPr>
        <w:t>Radonvorsorgebiete</w:t>
      </w:r>
      <w:r w:rsidRPr="00152607">
        <w:t xml:space="preserve"> ausweisen</w:t>
      </w:r>
      <w:r>
        <w:t xml:space="preserve"> m</w:t>
      </w:r>
      <w:r w:rsidR="00940A1E">
        <w:t>ü</w:t>
      </w:r>
      <w:r>
        <w:t>ss</w:t>
      </w:r>
      <w:r w:rsidR="00940A1E">
        <w:t>en</w:t>
      </w:r>
      <w:r>
        <w:t>. Das sind Gebiete</w:t>
      </w:r>
      <w:r w:rsidRPr="00152607">
        <w:t xml:space="preserve">, die eine statistische Wahrscheinlichkeit zum Überschreiten des Referenzwertes von 300 Becquerel </w:t>
      </w:r>
      <w:r w:rsidR="00AD190E">
        <w:t xml:space="preserve">pro Kubikmeter </w:t>
      </w:r>
      <w:r w:rsidRPr="00152607">
        <w:t>im Innenraum haben.</w:t>
      </w:r>
    </w:p>
    <w:p w14:paraId="665638C2" w14:textId="4B6DB34F" w:rsidR="00152607" w:rsidRPr="00152607" w:rsidRDefault="00152607" w:rsidP="00152607">
      <w:pPr>
        <w:rPr>
          <w:b/>
          <w:bCs/>
        </w:rPr>
      </w:pPr>
      <w:r w:rsidRPr="00152607">
        <w:rPr>
          <w:b/>
          <w:bCs/>
        </w:rPr>
        <w:t>Wie gefährlich ist Radon?</w:t>
      </w:r>
    </w:p>
    <w:p w14:paraId="20FF8935" w14:textId="7857A221" w:rsidR="00AD190E" w:rsidRPr="00AD190E" w:rsidRDefault="00AD190E" w:rsidP="00AD190E">
      <w:r>
        <w:t xml:space="preserve">Eine hohe </w:t>
      </w:r>
      <w:r w:rsidRPr="00AD190E">
        <w:t>Radon</w:t>
      </w:r>
      <w:r>
        <w:t>-Konzentration in der Luft von geschlossenen Räumen</w:t>
      </w:r>
      <w:r w:rsidRPr="00AD190E">
        <w:t xml:space="preserve"> gilt nach </w:t>
      </w:r>
      <w:r>
        <w:t xml:space="preserve">dem </w:t>
      </w:r>
      <w:r w:rsidRPr="00AD190E">
        <w:t xml:space="preserve">Rauchen als zweithäufigste Ursache von Lungenkrebs. </w:t>
      </w:r>
      <w:r>
        <w:t xml:space="preserve">Als hoch gilt ein </w:t>
      </w:r>
      <w:r w:rsidR="007E6C95">
        <w:t xml:space="preserve">Wert über </w:t>
      </w:r>
      <w:r w:rsidRPr="00152607">
        <w:t>300 Becquerel</w:t>
      </w:r>
      <w:r w:rsidRPr="00AD190E">
        <w:t xml:space="preserve"> </w:t>
      </w:r>
      <w:r>
        <w:t xml:space="preserve">pro </w:t>
      </w:r>
      <w:r w:rsidRPr="00AD190E">
        <w:t xml:space="preserve">Kubikmeter. </w:t>
      </w:r>
      <w:r w:rsidRPr="007E6C95">
        <w:t>Becquerel (</w:t>
      </w:r>
      <w:proofErr w:type="spellStart"/>
      <w:r w:rsidRPr="007E6C95">
        <w:t>Bq</w:t>
      </w:r>
      <w:proofErr w:type="spellEnd"/>
      <w:r w:rsidRPr="007E6C95">
        <w:t>) ist die Maßeinheit der „Aktivität“ eines radioaktiven Stoffes. Es gibt an, wie viele Kernzerfälle pro Sekunde stattfinden.</w:t>
      </w:r>
      <w:r w:rsidR="008A55B7" w:rsidRPr="007E6C95">
        <w:t xml:space="preserve"> </w:t>
      </w:r>
      <w:r>
        <w:t xml:space="preserve">Aber es ist wie immer im Leben: Die Dosis macht das Gift. Ein geringer Gehalt von Radon in der Luft gilt </w:t>
      </w:r>
      <w:r w:rsidR="007E6C95">
        <w:t xml:space="preserve">sogar </w:t>
      </w:r>
      <w:r>
        <w:t xml:space="preserve">als heilsam. </w:t>
      </w:r>
    </w:p>
    <w:p w14:paraId="12695982" w14:textId="54EA1461" w:rsidR="00152607" w:rsidRPr="00152607" w:rsidRDefault="00152607" w:rsidP="00152607">
      <w:pPr>
        <w:rPr>
          <w:b/>
          <w:bCs/>
        </w:rPr>
      </w:pPr>
      <w:r w:rsidRPr="00152607">
        <w:rPr>
          <w:b/>
          <w:bCs/>
        </w:rPr>
        <w:t xml:space="preserve">Was kann </w:t>
      </w:r>
      <w:r w:rsidR="0082521C">
        <w:rPr>
          <w:b/>
          <w:bCs/>
        </w:rPr>
        <w:t>ich</w:t>
      </w:r>
      <w:r w:rsidRPr="00152607">
        <w:rPr>
          <w:b/>
          <w:bCs/>
        </w:rPr>
        <w:t xml:space="preserve"> gegen </w:t>
      </w:r>
      <w:r w:rsidR="00AD190E">
        <w:rPr>
          <w:b/>
          <w:bCs/>
        </w:rPr>
        <w:t xml:space="preserve">eine hohe Belastung in meiner Wohnung </w:t>
      </w:r>
      <w:r w:rsidRPr="00152607">
        <w:rPr>
          <w:b/>
          <w:bCs/>
        </w:rPr>
        <w:t>tun?</w:t>
      </w:r>
    </w:p>
    <w:p w14:paraId="7116308F" w14:textId="47029073" w:rsidR="0082521C" w:rsidRPr="0082521C" w:rsidRDefault="00152607" w:rsidP="00152607">
      <w:r>
        <w:t>Die wirksamste kurzfristige Maßnahme ist einfach: Lüften.</w:t>
      </w:r>
      <w:r w:rsidR="0082521C">
        <w:t xml:space="preserve"> </w:t>
      </w:r>
      <w:r w:rsidR="00175792">
        <w:t xml:space="preserve">Am besten in Form von Stoßlüften und v.a. auch während der Heizsaison. </w:t>
      </w:r>
      <w:r w:rsidR="0082521C">
        <w:t>Langfristig kann eine</w:t>
      </w:r>
      <w:r w:rsidRPr="00152607">
        <w:t xml:space="preserve"> einjährige </w:t>
      </w:r>
      <w:r w:rsidR="007E6C95">
        <w:t>M</w:t>
      </w:r>
      <w:r w:rsidRPr="00152607">
        <w:t xml:space="preserve">essung mittels Radon-Dosimetern </w:t>
      </w:r>
      <w:r w:rsidR="0082521C">
        <w:t>durch</w:t>
      </w:r>
      <w:r w:rsidRPr="00152607">
        <w:t xml:space="preserve"> zertifizierte Anbieter </w:t>
      </w:r>
      <w:r w:rsidR="0082521C">
        <w:t xml:space="preserve">durchgeführt werden. </w:t>
      </w:r>
      <w:r w:rsidR="00AD190E">
        <w:t>Ist der Wert tatsächlich zu h</w:t>
      </w:r>
      <w:r w:rsidR="00940A1E">
        <w:t>och</w:t>
      </w:r>
      <w:r w:rsidR="00AD190E">
        <w:t>, können bauliche Maßnahmen getroffen werden.</w:t>
      </w:r>
    </w:p>
    <w:p w14:paraId="1E7271A2" w14:textId="63593A15" w:rsidR="00152607" w:rsidRPr="00152607" w:rsidRDefault="00152607" w:rsidP="00152607">
      <w:pPr>
        <w:rPr>
          <w:b/>
          <w:bCs/>
        </w:rPr>
      </w:pPr>
      <w:r w:rsidRPr="00152607">
        <w:rPr>
          <w:b/>
          <w:bCs/>
        </w:rPr>
        <w:t>An wen kann ich mich wenden, wenn ich besorgt bin?</w:t>
      </w:r>
    </w:p>
    <w:p w14:paraId="34E55E09" w14:textId="5B874EF4" w:rsidR="00673B81" w:rsidRPr="00673B81" w:rsidRDefault="0082521C" w:rsidP="00673B81">
      <w:r>
        <w:t xml:space="preserve">Wenn Sie im </w:t>
      </w:r>
      <w:r w:rsidRPr="007E6C95">
        <w:rPr>
          <w:u w:val="single"/>
        </w:rPr>
        <w:t>Keller- oder Erdgeschoss im Radonvorsorgegebiet</w:t>
      </w:r>
      <w:r>
        <w:t xml:space="preserve"> wohnen, heißt das noch nicht automatisch, dass Ihre Wohnung auch mit dem Luftschadstoff belastet ist. Um sicher zu gehen, kann eine Messung durchgeführt werden. Wenden Sie sich für nähere Informationen dazu gerne an uns</w:t>
      </w:r>
      <w:r w:rsidR="00175792">
        <w:t>!</w:t>
      </w:r>
      <w:r w:rsidR="007E6C95">
        <w:t xml:space="preserve"> </w:t>
      </w:r>
      <w:r>
        <w:t>Für konkrete Fragen zum Radon wurde ein Service-Telefon beim</w:t>
      </w:r>
      <w:r w:rsidRPr="0082521C">
        <w:t xml:space="preserve"> </w:t>
      </w:r>
      <w:r w:rsidRPr="00152607">
        <w:t>Thüringer Landesamt für Umwelt, Bergbau und Naturschutz</w:t>
      </w:r>
      <w:r>
        <w:t xml:space="preserve"> eingerichtet:</w:t>
      </w:r>
      <w:r w:rsidR="008A55B7">
        <w:t xml:space="preserve"> </w:t>
      </w:r>
      <w:r w:rsidR="00673B81" w:rsidRPr="00673B81">
        <w:t>0361-573943943</w:t>
      </w:r>
      <w:r w:rsidR="00673B81">
        <w:t xml:space="preserve">, </w:t>
      </w:r>
      <w:r w:rsidR="00673B81" w:rsidRPr="00673B81">
        <w:t xml:space="preserve">E-Mail: </w:t>
      </w:r>
      <w:hyperlink r:id="rId4" w:history="1">
        <w:r w:rsidR="00673B81" w:rsidRPr="00673B81">
          <w:rPr>
            <w:rStyle w:val="Hyperlink"/>
          </w:rPr>
          <w:t>Radon-info@tlubn.thueringen.de</w:t>
        </w:r>
      </w:hyperlink>
    </w:p>
    <w:p w14:paraId="63AD1E19" w14:textId="1B451F2D" w:rsidR="00940A1E" w:rsidRDefault="00940A1E">
      <w:r>
        <w:t>Eine s</w:t>
      </w:r>
      <w:r w:rsidRPr="00940A1E">
        <w:t xml:space="preserve">ehr gute Erklärung mit Grafiken </w:t>
      </w:r>
      <w:r>
        <w:t xml:space="preserve">finden Sie außerdem </w:t>
      </w:r>
      <w:r w:rsidRPr="00940A1E">
        <w:t xml:space="preserve">auf der Seite des Bundesministeriums für Strahlenschutz: </w:t>
      </w:r>
      <w:hyperlink r:id="rId5" w:history="1">
        <w:r w:rsidRPr="00940A1E">
          <w:rPr>
            <w:rStyle w:val="Hyperlink"/>
          </w:rPr>
          <w:t>www.bfs.de/SharedDocs/Downloads/BfS/DE/broschueren/ion/stko-radon.pdf?__blob=publicationFile&amp;v=8</w:t>
        </w:r>
      </w:hyperlink>
    </w:p>
    <w:sectPr w:rsidR="00940A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07"/>
    <w:rsid w:val="00152607"/>
    <w:rsid w:val="00175792"/>
    <w:rsid w:val="005C2A3F"/>
    <w:rsid w:val="00673B81"/>
    <w:rsid w:val="006D79C0"/>
    <w:rsid w:val="007E6C95"/>
    <w:rsid w:val="0082521C"/>
    <w:rsid w:val="008A55B7"/>
    <w:rsid w:val="00940A1E"/>
    <w:rsid w:val="00A234F3"/>
    <w:rsid w:val="00AD190E"/>
    <w:rsid w:val="00D93EA2"/>
    <w:rsid w:val="00F02508"/>
    <w:rsid w:val="00FB15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5217"/>
  <w15:chartTrackingRefBased/>
  <w15:docId w15:val="{39D811ED-E7FA-43AA-ACAB-4CDDE16E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52607"/>
    <w:rPr>
      <w:color w:val="0000FF" w:themeColor="hyperlink"/>
      <w:u w:val="single"/>
    </w:rPr>
  </w:style>
  <w:style w:type="character" w:styleId="NichtaufgelsteErwhnung">
    <w:name w:val="Unresolved Mention"/>
    <w:basedOn w:val="Absatz-Standardschriftart"/>
    <w:uiPriority w:val="99"/>
    <w:semiHidden/>
    <w:unhideWhenUsed/>
    <w:rsid w:val="00152607"/>
    <w:rPr>
      <w:color w:val="605E5C"/>
      <w:shd w:val="clear" w:color="auto" w:fill="E1DFDD"/>
    </w:rPr>
  </w:style>
  <w:style w:type="character" w:styleId="Kommentarzeichen">
    <w:name w:val="annotation reference"/>
    <w:basedOn w:val="Absatz-Standardschriftart"/>
    <w:uiPriority w:val="99"/>
    <w:semiHidden/>
    <w:unhideWhenUsed/>
    <w:rsid w:val="006D79C0"/>
    <w:rPr>
      <w:sz w:val="16"/>
      <w:szCs w:val="16"/>
    </w:rPr>
  </w:style>
  <w:style w:type="paragraph" w:styleId="Kommentartext">
    <w:name w:val="annotation text"/>
    <w:basedOn w:val="Standard"/>
    <w:link w:val="KommentartextZchn"/>
    <w:uiPriority w:val="99"/>
    <w:semiHidden/>
    <w:unhideWhenUsed/>
    <w:rsid w:val="006D79C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D79C0"/>
    <w:rPr>
      <w:sz w:val="20"/>
      <w:szCs w:val="20"/>
    </w:rPr>
  </w:style>
  <w:style w:type="paragraph" w:styleId="Kommentarthema">
    <w:name w:val="annotation subject"/>
    <w:basedOn w:val="Kommentartext"/>
    <w:next w:val="Kommentartext"/>
    <w:link w:val="KommentarthemaZchn"/>
    <w:uiPriority w:val="99"/>
    <w:semiHidden/>
    <w:unhideWhenUsed/>
    <w:rsid w:val="006D79C0"/>
    <w:rPr>
      <w:b/>
      <w:bCs/>
    </w:rPr>
  </w:style>
  <w:style w:type="character" w:customStyle="1" w:styleId="KommentarthemaZchn">
    <w:name w:val="Kommentarthema Zchn"/>
    <w:basedOn w:val="KommentartextZchn"/>
    <w:link w:val="Kommentarthema"/>
    <w:uiPriority w:val="99"/>
    <w:semiHidden/>
    <w:rsid w:val="006D79C0"/>
    <w:rPr>
      <w:b/>
      <w:bCs/>
      <w:sz w:val="20"/>
      <w:szCs w:val="20"/>
    </w:rPr>
  </w:style>
  <w:style w:type="paragraph" w:styleId="Sprechblasentext">
    <w:name w:val="Balloon Text"/>
    <w:basedOn w:val="Standard"/>
    <w:link w:val="SprechblasentextZchn"/>
    <w:uiPriority w:val="99"/>
    <w:semiHidden/>
    <w:unhideWhenUsed/>
    <w:rsid w:val="006D79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D79C0"/>
    <w:rPr>
      <w:rFonts w:ascii="Segoe UI" w:hAnsi="Segoe UI" w:cs="Segoe UI"/>
      <w:sz w:val="18"/>
      <w:szCs w:val="18"/>
    </w:rPr>
  </w:style>
  <w:style w:type="character" w:styleId="BesuchterLink">
    <w:name w:val="FollowedHyperlink"/>
    <w:basedOn w:val="Absatz-Standardschriftart"/>
    <w:uiPriority w:val="99"/>
    <w:semiHidden/>
    <w:unhideWhenUsed/>
    <w:rsid w:val="006D79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78417">
      <w:bodyDiv w:val="1"/>
      <w:marLeft w:val="0"/>
      <w:marRight w:val="0"/>
      <w:marTop w:val="0"/>
      <w:marBottom w:val="0"/>
      <w:divBdr>
        <w:top w:val="none" w:sz="0" w:space="0" w:color="auto"/>
        <w:left w:val="none" w:sz="0" w:space="0" w:color="auto"/>
        <w:bottom w:val="none" w:sz="0" w:space="0" w:color="auto"/>
        <w:right w:val="none" w:sz="0" w:space="0" w:color="auto"/>
      </w:divBdr>
    </w:div>
    <w:div w:id="181039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fs.de/SharedDocs/Downloads/BfS/DE/broschueren/ion/stko-radon.pdf?__blob=publicationFile&amp;v=8" TargetMode="External"/><Relationship Id="rId4" Type="http://schemas.openxmlformats.org/officeDocument/2006/relationships/hyperlink" Target="mailto:Radon-info@tlubn.thuering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Rebecca (vtw)</dc:creator>
  <cp:keywords/>
  <dc:description/>
  <cp:lastModifiedBy>Brady, Rebecca (vtw)</cp:lastModifiedBy>
  <cp:revision>2</cp:revision>
  <dcterms:created xsi:type="dcterms:W3CDTF">2020-11-12T08:32:00Z</dcterms:created>
  <dcterms:modified xsi:type="dcterms:W3CDTF">2020-11-12T08:32:00Z</dcterms:modified>
</cp:coreProperties>
</file>